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25" w:rsidRPr="00D27B25" w:rsidRDefault="00D27B25" w:rsidP="00D27B25">
      <w:pPr>
        <w:jc w:val="center"/>
        <w:rPr>
          <w:i/>
        </w:rPr>
      </w:pPr>
      <w:r w:rsidRPr="00D27B25">
        <w:rPr>
          <w:i/>
        </w:rPr>
        <w:t>wyciąg z</w:t>
      </w:r>
    </w:p>
    <w:p w:rsidR="00D27B25" w:rsidRPr="00683A6E" w:rsidRDefault="007F7C61" w:rsidP="00812FC0">
      <w:pPr>
        <w:jc w:val="both"/>
        <w:rPr>
          <w:sz w:val="18"/>
          <w:szCs w:val="18"/>
        </w:rPr>
      </w:pPr>
      <w:r w:rsidRPr="00683A6E">
        <w:rPr>
          <w:sz w:val="18"/>
          <w:szCs w:val="18"/>
        </w:rPr>
        <w:t>ROZPORZĄDZENIA</w:t>
      </w:r>
      <w:r w:rsidR="004847B5" w:rsidRPr="00683A6E">
        <w:rPr>
          <w:sz w:val="18"/>
          <w:szCs w:val="18"/>
        </w:rPr>
        <w:t xml:space="preserve"> MINISTRA ROLNICTWA I ROZWOJU WSI</w:t>
      </w:r>
      <w:r w:rsidR="00812FC0">
        <w:rPr>
          <w:sz w:val="18"/>
          <w:szCs w:val="18"/>
        </w:rPr>
        <w:t xml:space="preserve"> </w:t>
      </w:r>
      <w:r w:rsidR="004847B5" w:rsidRPr="00683A6E">
        <w:rPr>
          <w:sz w:val="18"/>
          <w:szCs w:val="18"/>
        </w:rPr>
        <w:t xml:space="preserve">z dnia </w:t>
      </w:r>
      <w:r w:rsidR="005A3079">
        <w:rPr>
          <w:sz w:val="18"/>
          <w:szCs w:val="18"/>
        </w:rPr>
        <w:t>8 maja 2015</w:t>
      </w:r>
      <w:r w:rsidR="004847B5" w:rsidRPr="00683A6E">
        <w:rPr>
          <w:sz w:val="18"/>
          <w:szCs w:val="18"/>
        </w:rPr>
        <w:t xml:space="preserve"> r</w:t>
      </w:r>
      <w:r w:rsidR="005A3079">
        <w:rPr>
          <w:sz w:val="18"/>
          <w:szCs w:val="18"/>
        </w:rPr>
        <w:t>.</w:t>
      </w:r>
      <w:r w:rsidR="00812FC0">
        <w:rPr>
          <w:sz w:val="18"/>
          <w:szCs w:val="18"/>
        </w:rPr>
        <w:t xml:space="preserve"> </w:t>
      </w:r>
      <w:r w:rsidR="004847B5" w:rsidRPr="00683A6E">
        <w:rPr>
          <w:sz w:val="18"/>
          <w:szCs w:val="18"/>
        </w:rPr>
        <w:t>w sprawie szczegółowych warunków i trybu przyznawania pomocy w ramach działania „</w:t>
      </w:r>
      <w:r w:rsidR="005A3079">
        <w:rPr>
          <w:sz w:val="18"/>
          <w:szCs w:val="18"/>
        </w:rPr>
        <w:t>Inwestycje w rozwój obszarów leśnych i poprawę żywotności lasów</w:t>
      </w:r>
      <w:r w:rsidR="004847B5" w:rsidRPr="00683A6E">
        <w:rPr>
          <w:sz w:val="18"/>
          <w:szCs w:val="18"/>
        </w:rPr>
        <w:t>” objętego Programem Rozwoju Obszarów Wiejskich na lata 20</w:t>
      </w:r>
      <w:r w:rsidR="005A3079">
        <w:rPr>
          <w:sz w:val="18"/>
          <w:szCs w:val="18"/>
        </w:rPr>
        <w:t>14</w:t>
      </w:r>
      <w:r w:rsidR="004847B5" w:rsidRPr="00683A6E">
        <w:rPr>
          <w:sz w:val="18"/>
          <w:szCs w:val="18"/>
        </w:rPr>
        <w:t>—20</w:t>
      </w:r>
      <w:r w:rsidR="005A3079">
        <w:rPr>
          <w:sz w:val="18"/>
          <w:szCs w:val="18"/>
        </w:rPr>
        <w:t>20</w:t>
      </w:r>
      <w:r w:rsidR="00E14896" w:rsidRPr="00683A6E">
        <w:rPr>
          <w:sz w:val="18"/>
          <w:szCs w:val="18"/>
        </w:rPr>
        <w:tab/>
      </w:r>
    </w:p>
    <w:p w:rsidR="00497EF9" w:rsidRPr="00E14896" w:rsidRDefault="00497EF9" w:rsidP="00CA34A2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7F7C61" w:rsidRPr="007F7C61" w:rsidRDefault="005A3079" w:rsidP="007F7C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§ 5</w:t>
      </w:r>
      <w:r w:rsidR="007F7C61" w:rsidRPr="007F7C61">
        <w:rPr>
          <w:rFonts w:asciiTheme="minorHAnsi" w:hAnsiTheme="minorHAnsi"/>
        </w:rPr>
        <w:t>.2. Dokumentami</w:t>
      </w:r>
      <w:r>
        <w:rPr>
          <w:rFonts w:asciiTheme="minorHAnsi" w:hAnsiTheme="minorHAnsi"/>
        </w:rPr>
        <w:t>, o których mowa w ust. 1 pkt 1,</w:t>
      </w:r>
      <w:r w:rsidR="007F7C61" w:rsidRPr="007F7C61">
        <w:rPr>
          <w:rFonts w:asciiTheme="minorHAnsi" w:hAnsiTheme="minorHAnsi"/>
        </w:rPr>
        <w:t xml:space="preserve"> </w:t>
      </w:r>
      <w:proofErr w:type="spellStart"/>
      <w:r w:rsidR="007F7C61" w:rsidRPr="007F7C61">
        <w:rPr>
          <w:rFonts w:asciiTheme="minorHAnsi" w:hAnsiTheme="minorHAnsi"/>
        </w:rPr>
        <w:t>lit.c</w:t>
      </w:r>
      <w:proofErr w:type="spellEnd"/>
      <w:r w:rsidR="007F7C61" w:rsidRPr="007F7C61">
        <w:rPr>
          <w:rFonts w:asciiTheme="minorHAnsi" w:hAnsiTheme="minorHAnsi"/>
        </w:rPr>
        <w:t xml:space="preserve">, są: </w:t>
      </w:r>
    </w:p>
    <w:p w:rsidR="00D27B25" w:rsidRPr="00937173" w:rsidRDefault="00D27B25" w:rsidP="00CA34A2">
      <w:pPr>
        <w:jc w:val="both"/>
      </w:pPr>
    </w:p>
    <w:p w:rsidR="004847B5" w:rsidRDefault="004847B5" w:rsidP="00CA34A2">
      <w:pPr>
        <w:jc w:val="both"/>
        <w:rPr>
          <w:rFonts w:asciiTheme="minorHAnsi" w:hAnsiTheme="minorHAnsi"/>
          <w:sz w:val="22"/>
          <w:szCs w:val="22"/>
        </w:rPr>
      </w:pPr>
      <w:r w:rsidRPr="00497EF9">
        <w:rPr>
          <w:rFonts w:asciiTheme="minorHAnsi" w:hAnsiTheme="minorHAnsi"/>
          <w:sz w:val="22"/>
          <w:szCs w:val="22"/>
        </w:rPr>
        <w:t xml:space="preserve">1) </w:t>
      </w:r>
      <w:r w:rsidRPr="003660C7">
        <w:rPr>
          <w:rFonts w:asciiTheme="minorHAnsi" w:hAnsiTheme="minorHAnsi"/>
          <w:sz w:val="22"/>
          <w:szCs w:val="22"/>
          <w:u w:val="single"/>
        </w:rPr>
        <w:t xml:space="preserve">wypis i </w:t>
      </w:r>
      <w:proofErr w:type="spellStart"/>
      <w:r w:rsidRPr="003660C7">
        <w:rPr>
          <w:rFonts w:asciiTheme="minorHAnsi" w:hAnsiTheme="minorHAnsi"/>
          <w:sz w:val="22"/>
          <w:szCs w:val="22"/>
          <w:u w:val="single"/>
        </w:rPr>
        <w:t>wyrys</w:t>
      </w:r>
      <w:proofErr w:type="spellEnd"/>
      <w:r w:rsidRPr="003660C7">
        <w:rPr>
          <w:rFonts w:asciiTheme="minorHAnsi" w:hAnsiTheme="minorHAnsi"/>
          <w:sz w:val="22"/>
          <w:szCs w:val="22"/>
          <w:u w:val="single"/>
        </w:rPr>
        <w:t xml:space="preserve"> z miejscowego planu zagospodarowania przestrzennego</w:t>
      </w:r>
      <w:r w:rsidRPr="00497EF9">
        <w:rPr>
          <w:rFonts w:asciiTheme="minorHAnsi" w:hAnsiTheme="minorHAnsi"/>
          <w:sz w:val="22"/>
          <w:szCs w:val="22"/>
        </w:rPr>
        <w:t xml:space="preserve"> dotyczący działek ewidencyjnych, na których są po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Pr="00497EF9">
        <w:rPr>
          <w:rFonts w:asciiTheme="minorHAnsi" w:hAnsiTheme="minorHAnsi"/>
          <w:sz w:val="22"/>
          <w:szCs w:val="22"/>
        </w:rPr>
        <w:t>o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Pr="00497EF9">
        <w:rPr>
          <w:rFonts w:asciiTheme="minorHAnsi" w:hAnsiTheme="minorHAnsi"/>
          <w:sz w:val="22"/>
          <w:szCs w:val="22"/>
        </w:rPr>
        <w:t xml:space="preserve">one grunty przeznaczone do zalesienia, </w:t>
      </w:r>
      <w:r w:rsidRPr="003660C7">
        <w:rPr>
          <w:rFonts w:asciiTheme="minorHAnsi" w:hAnsiTheme="minorHAnsi"/>
          <w:sz w:val="22"/>
          <w:szCs w:val="22"/>
          <w:u w:val="single"/>
        </w:rPr>
        <w:t>a w przypadku braku tego</w:t>
      </w:r>
      <w:r w:rsidR="005D32F6" w:rsidRPr="003660C7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660C7">
        <w:rPr>
          <w:rFonts w:asciiTheme="minorHAnsi" w:hAnsiTheme="minorHAnsi"/>
          <w:sz w:val="22"/>
          <w:szCs w:val="22"/>
          <w:u w:val="single"/>
        </w:rPr>
        <w:t>planu — za</w:t>
      </w:r>
      <w:r w:rsidR="005D32F6" w:rsidRPr="003660C7">
        <w:rPr>
          <w:rFonts w:asciiTheme="minorHAnsi" w:hAnsiTheme="minorHAnsi"/>
          <w:sz w:val="22"/>
          <w:szCs w:val="22"/>
          <w:u w:val="single"/>
        </w:rPr>
        <w:t>ś</w:t>
      </w:r>
      <w:r w:rsidR="00CA34A2" w:rsidRPr="003660C7">
        <w:rPr>
          <w:rFonts w:asciiTheme="minorHAnsi" w:hAnsiTheme="minorHAnsi"/>
          <w:sz w:val="22"/>
          <w:szCs w:val="22"/>
          <w:u w:val="single"/>
        </w:rPr>
        <w:t xml:space="preserve">wiadczenie </w:t>
      </w:r>
      <w:r w:rsidR="00CA34A2" w:rsidRPr="00497EF9">
        <w:rPr>
          <w:rFonts w:asciiTheme="minorHAnsi" w:hAnsiTheme="minorHAnsi"/>
          <w:sz w:val="22"/>
          <w:szCs w:val="22"/>
        </w:rPr>
        <w:t>potwierdzają</w:t>
      </w:r>
      <w:r w:rsidRPr="00497EF9">
        <w:rPr>
          <w:rFonts w:asciiTheme="minorHAnsi" w:hAnsiTheme="minorHAnsi"/>
          <w:sz w:val="22"/>
          <w:szCs w:val="22"/>
        </w:rPr>
        <w:t xml:space="preserve">ce, 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Pr="00497EF9">
        <w:rPr>
          <w:rFonts w:asciiTheme="minorHAnsi" w:hAnsiTheme="minorHAnsi"/>
          <w:sz w:val="22"/>
          <w:szCs w:val="22"/>
        </w:rPr>
        <w:t>e przeznaczenie gruntów do zalesienia nie jest sprzeczne</w:t>
      </w:r>
      <w:r w:rsidR="00CA34A2" w:rsidRPr="00497EF9">
        <w:rPr>
          <w:rFonts w:asciiTheme="minorHAnsi" w:hAnsiTheme="minorHAnsi"/>
          <w:sz w:val="22"/>
          <w:szCs w:val="22"/>
        </w:rPr>
        <w:t xml:space="preserve"> </w:t>
      </w:r>
      <w:r w:rsidRPr="00497EF9">
        <w:rPr>
          <w:rFonts w:asciiTheme="minorHAnsi" w:hAnsiTheme="minorHAnsi"/>
          <w:sz w:val="22"/>
          <w:szCs w:val="22"/>
        </w:rPr>
        <w:t>z ustaleniami studium uwarunkowa</w:t>
      </w:r>
      <w:r w:rsidR="00CA34A2" w:rsidRPr="00497EF9">
        <w:rPr>
          <w:rFonts w:asciiTheme="minorHAnsi" w:hAnsiTheme="minorHAnsi"/>
          <w:sz w:val="22"/>
          <w:szCs w:val="22"/>
        </w:rPr>
        <w:t>ń</w:t>
      </w:r>
      <w:r w:rsidRPr="00497EF9">
        <w:rPr>
          <w:rFonts w:asciiTheme="minorHAnsi" w:hAnsiTheme="minorHAnsi"/>
          <w:sz w:val="22"/>
          <w:szCs w:val="22"/>
        </w:rPr>
        <w:t xml:space="preserve"> i kierunków zagospodarowania przestrzennego gminy; </w:t>
      </w:r>
      <w:r w:rsidR="00CD0392" w:rsidRPr="00497EF9">
        <w:rPr>
          <w:rFonts w:asciiTheme="minorHAnsi" w:hAnsiTheme="minorHAnsi"/>
          <w:sz w:val="22"/>
          <w:szCs w:val="22"/>
        </w:rPr>
        <w:t>(Z URZĘDU GMINY)</w:t>
      </w:r>
      <w:bookmarkStart w:id="0" w:name="_GoBack"/>
      <w:bookmarkEnd w:id="0"/>
    </w:p>
    <w:p w:rsidR="00F023F7" w:rsidRDefault="00F023F7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023F7" w:rsidRPr="00497EF9" w:rsidRDefault="00F023F7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F023F7">
        <w:rPr>
          <w:rFonts w:asciiTheme="minorHAnsi" w:hAnsiTheme="minorHAnsi"/>
          <w:sz w:val="22"/>
          <w:szCs w:val="22"/>
          <w:u w:val="single"/>
        </w:rPr>
        <w:t>materiał graficzny</w:t>
      </w:r>
      <w:r>
        <w:rPr>
          <w:rFonts w:asciiTheme="minorHAnsi" w:hAnsiTheme="minorHAnsi"/>
          <w:sz w:val="22"/>
          <w:szCs w:val="22"/>
        </w:rPr>
        <w:t xml:space="preserve">, o którym mowa w art. 72 ust. 3 rozporządzenia nr 1306/2013, </w:t>
      </w:r>
      <w:r w:rsidRPr="00F023F7">
        <w:rPr>
          <w:rFonts w:asciiTheme="minorHAnsi" w:hAnsiTheme="minorHAnsi"/>
          <w:sz w:val="22"/>
          <w:szCs w:val="22"/>
          <w:u w:val="single"/>
        </w:rPr>
        <w:t>wraz z kartą informacyjną</w:t>
      </w:r>
      <w:r w:rsidR="00D30B2D">
        <w:rPr>
          <w:rFonts w:asciiTheme="minorHAnsi" w:hAnsiTheme="minorHAnsi"/>
          <w:sz w:val="22"/>
          <w:szCs w:val="22"/>
          <w:u w:val="single"/>
        </w:rPr>
        <w:t>;</w:t>
      </w:r>
      <w:r>
        <w:rPr>
          <w:rFonts w:asciiTheme="minorHAnsi" w:hAnsiTheme="minorHAnsi"/>
          <w:sz w:val="22"/>
          <w:szCs w:val="22"/>
        </w:rPr>
        <w:t xml:space="preserve"> (Z AGENCJI RESTRUKTURYZACJI I MODERNIZACJI ROLNICTWA) lub</w:t>
      </w:r>
      <w:r>
        <w:rPr>
          <w:rFonts w:asciiTheme="minorHAnsi" w:hAnsiTheme="minorHAnsi"/>
          <w:sz w:val="22"/>
          <w:szCs w:val="22"/>
        </w:rPr>
        <w:br/>
      </w:r>
      <w:r w:rsidRPr="00683A6E">
        <w:rPr>
          <w:rFonts w:asciiTheme="minorHAnsi" w:hAnsiTheme="minorHAnsi" w:cs="Tahoma"/>
          <w:iCs/>
          <w:sz w:val="22"/>
          <w:szCs w:val="22"/>
        </w:rPr>
        <w:t>kopia części mapy ewidencyjnej gruntów i budynków, która obejmuje grunty przeznaczone do zalesienia</w:t>
      </w:r>
      <w:r>
        <w:rPr>
          <w:rFonts w:asciiTheme="minorHAnsi" w:hAnsiTheme="minorHAnsi" w:cs="Tahoma"/>
          <w:iCs/>
          <w:sz w:val="22"/>
          <w:szCs w:val="22"/>
        </w:rPr>
        <w:t xml:space="preserve"> lub grunty z sukcesją naturalną</w:t>
      </w:r>
      <w:r w:rsidRPr="00683A6E">
        <w:rPr>
          <w:rFonts w:asciiTheme="minorHAnsi" w:hAnsiTheme="minorHAnsi" w:cs="Tahoma"/>
          <w:iCs/>
          <w:sz w:val="22"/>
          <w:szCs w:val="22"/>
        </w:rPr>
        <w:t>, z naniesionymi granicami tych gruntów, albo jej powiększenie</w:t>
      </w:r>
      <w:r w:rsidR="00D30B2D">
        <w:rPr>
          <w:rFonts w:asciiTheme="minorHAnsi" w:hAnsiTheme="minorHAnsi" w:cs="Tahoma"/>
          <w:iCs/>
          <w:sz w:val="22"/>
          <w:szCs w:val="22"/>
        </w:rPr>
        <w:t>;</w:t>
      </w:r>
      <w:r w:rsidRPr="00683A6E">
        <w:rPr>
          <w:rFonts w:asciiTheme="minorHAnsi" w:hAnsiTheme="minorHAnsi" w:cs="Tahoma"/>
          <w:iCs/>
          <w:sz w:val="22"/>
          <w:szCs w:val="22"/>
        </w:rPr>
        <w:t> </w:t>
      </w:r>
      <w:r w:rsidRPr="00497EF9">
        <w:rPr>
          <w:rFonts w:asciiTheme="minorHAnsi" w:hAnsiTheme="minorHAnsi"/>
          <w:sz w:val="22"/>
          <w:szCs w:val="22"/>
        </w:rPr>
        <w:t>(ZE STAROSTWA POWIATOWEGO)</w:t>
      </w:r>
    </w:p>
    <w:p w:rsidR="004847B5" w:rsidRPr="00497EF9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:rsidR="004847B5" w:rsidRPr="00497EF9" w:rsidRDefault="00F023F7" w:rsidP="00497EF9">
      <w:pPr>
        <w:autoSpaceDE w:val="0"/>
        <w:autoSpaceDN w:val="0"/>
        <w:adjustRightInd w:val="0"/>
        <w:rPr>
          <w:rFonts w:asciiTheme="minorHAnsi" w:eastAsia="UniversPro-Roman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847B5" w:rsidRPr="00497EF9">
        <w:rPr>
          <w:rFonts w:asciiTheme="minorHAnsi" w:hAnsiTheme="minorHAnsi"/>
          <w:sz w:val="22"/>
          <w:szCs w:val="22"/>
        </w:rPr>
        <w:t xml:space="preserve">) </w:t>
      </w:r>
      <w:r w:rsidR="00497EF9" w:rsidRPr="003660C7">
        <w:rPr>
          <w:rFonts w:asciiTheme="minorHAnsi" w:eastAsia="UniversPro-Roman" w:hAnsiTheme="minorHAnsi" w:cs="Arial"/>
          <w:sz w:val="22"/>
          <w:szCs w:val="22"/>
          <w:u w:val="single"/>
        </w:rPr>
        <w:t xml:space="preserve">zaświadczenie </w:t>
      </w:r>
      <w:r w:rsidR="00497EF9" w:rsidRPr="00497EF9">
        <w:rPr>
          <w:rFonts w:asciiTheme="minorHAnsi" w:eastAsia="UniversPro-Roman" w:hAnsiTheme="minorHAnsi" w:cs="Arial"/>
          <w:sz w:val="22"/>
          <w:szCs w:val="22"/>
        </w:rPr>
        <w:t xml:space="preserve">wydane przez właściwy organ gminy, potwierdzające że grunty przeznaczone do zalesienia są położone na obszarze Natura 2000 lub obszarze znajdującym się na liście, o której mowa w art. 27 ust. 3 pkt 1 ustawy z dnia 16 kwietnia 2004 r. o ochronie przyrody, </w:t>
      </w:r>
      <w:r w:rsidR="00497EF9" w:rsidRPr="003660C7">
        <w:rPr>
          <w:rFonts w:asciiTheme="minorHAnsi" w:eastAsia="UniversPro-Roman" w:hAnsiTheme="minorHAnsi" w:cs="Arial"/>
          <w:sz w:val="22"/>
          <w:szCs w:val="22"/>
          <w:u w:val="single"/>
        </w:rPr>
        <w:t>albo postanowienie o odmowie wydania takiego zaświadczenia</w:t>
      </w:r>
      <w:r>
        <w:rPr>
          <w:rFonts w:asciiTheme="minorHAnsi" w:eastAsia="UniversPro-Roman" w:hAnsiTheme="minorHAnsi" w:cs="Arial"/>
          <w:sz w:val="22"/>
          <w:szCs w:val="22"/>
          <w:u w:val="single"/>
        </w:rPr>
        <w:t xml:space="preserve"> – </w:t>
      </w:r>
      <w:r w:rsidRPr="00F023F7">
        <w:rPr>
          <w:rFonts w:asciiTheme="minorHAnsi" w:eastAsia="UniversPro-Roman" w:hAnsiTheme="minorHAnsi" w:cs="Arial"/>
          <w:sz w:val="22"/>
          <w:szCs w:val="22"/>
        </w:rPr>
        <w:t>w przypadku braku karty informacyjnej, o której mowa w pkt.2</w:t>
      </w:r>
      <w:r w:rsidR="004847B5" w:rsidRPr="00497EF9">
        <w:rPr>
          <w:rFonts w:asciiTheme="minorHAnsi" w:hAnsiTheme="minorHAnsi"/>
          <w:sz w:val="22"/>
          <w:szCs w:val="22"/>
        </w:rPr>
        <w:t xml:space="preserve">; </w:t>
      </w:r>
      <w:r w:rsidR="00CD0392" w:rsidRPr="00497EF9">
        <w:rPr>
          <w:rFonts w:asciiTheme="minorHAnsi" w:hAnsiTheme="minorHAnsi"/>
          <w:sz w:val="22"/>
          <w:szCs w:val="22"/>
        </w:rPr>
        <w:t>(Z URZĘDU GMINY)</w:t>
      </w:r>
    </w:p>
    <w:p w:rsidR="004847B5" w:rsidRPr="00497EF9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:rsidR="004847B5" w:rsidRPr="00497EF9" w:rsidRDefault="00F023F7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847B5" w:rsidRPr="00497EF9">
        <w:rPr>
          <w:rFonts w:asciiTheme="minorHAnsi" w:hAnsiTheme="minorHAnsi"/>
          <w:sz w:val="22"/>
          <w:szCs w:val="22"/>
        </w:rPr>
        <w:t>) o</w:t>
      </w:r>
      <w:r w:rsidR="00CA34A2" w:rsidRPr="00497EF9">
        <w:rPr>
          <w:rFonts w:asciiTheme="minorHAnsi" w:hAnsiTheme="minorHAnsi"/>
          <w:sz w:val="22"/>
          <w:szCs w:val="22"/>
        </w:rPr>
        <w:t>świadczenie</w:t>
      </w:r>
      <w:r>
        <w:rPr>
          <w:rFonts w:asciiTheme="minorHAnsi" w:hAnsiTheme="minorHAnsi"/>
          <w:sz w:val="22"/>
          <w:szCs w:val="22"/>
        </w:rPr>
        <w:t xml:space="preserve"> rolnika albo jednostki o </w:t>
      </w:r>
      <w:r w:rsidR="004847B5" w:rsidRPr="00497EF9">
        <w:rPr>
          <w:rFonts w:asciiTheme="minorHAnsi" w:hAnsiTheme="minorHAnsi"/>
          <w:sz w:val="22"/>
          <w:szCs w:val="22"/>
        </w:rPr>
        <w:t xml:space="preserve">powierzchni gruntów przeznaczonych </w:t>
      </w:r>
      <w:r w:rsidR="00CA34A2" w:rsidRPr="00497EF9">
        <w:rPr>
          <w:rFonts w:asciiTheme="minorHAnsi" w:hAnsiTheme="minorHAnsi"/>
          <w:sz w:val="22"/>
          <w:szCs w:val="22"/>
        </w:rPr>
        <w:t>do zalesienia</w:t>
      </w:r>
      <w:r>
        <w:rPr>
          <w:rFonts w:asciiTheme="minorHAnsi" w:hAnsiTheme="minorHAnsi"/>
          <w:sz w:val="22"/>
          <w:szCs w:val="22"/>
        </w:rPr>
        <w:t xml:space="preserve"> lub gruntów</w:t>
      </w:r>
      <w:r w:rsidR="00D30B2D">
        <w:rPr>
          <w:rFonts w:asciiTheme="minorHAnsi" w:hAnsiTheme="minorHAnsi"/>
          <w:sz w:val="22"/>
          <w:szCs w:val="22"/>
        </w:rPr>
        <w:t xml:space="preserve"> z sukcesją naturalną</w:t>
      </w:r>
      <w:r w:rsidR="00CA34A2" w:rsidRPr="00497EF9">
        <w:rPr>
          <w:rFonts w:asciiTheme="minorHAnsi" w:hAnsiTheme="minorHAnsi"/>
          <w:sz w:val="22"/>
          <w:szCs w:val="22"/>
        </w:rPr>
        <w:t>, zawierają</w:t>
      </w:r>
      <w:r w:rsidR="004847B5" w:rsidRPr="00497EF9">
        <w:rPr>
          <w:rFonts w:asciiTheme="minorHAnsi" w:hAnsiTheme="minorHAnsi"/>
          <w:sz w:val="22"/>
          <w:szCs w:val="22"/>
        </w:rPr>
        <w:t>ce numery dzia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="004847B5" w:rsidRPr="00497EF9">
        <w:rPr>
          <w:rFonts w:asciiTheme="minorHAnsi" w:hAnsiTheme="minorHAnsi"/>
          <w:sz w:val="22"/>
          <w:szCs w:val="22"/>
        </w:rPr>
        <w:t xml:space="preserve">ek ewidencyjnych, na których </w:t>
      </w:r>
      <w:r w:rsidR="00CA34A2" w:rsidRPr="00497EF9">
        <w:rPr>
          <w:rFonts w:asciiTheme="minorHAnsi" w:hAnsiTheme="minorHAnsi"/>
          <w:sz w:val="22"/>
          <w:szCs w:val="22"/>
        </w:rPr>
        <w:t xml:space="preserve">są </w:t>
      </w:r>
      <w:r w:rsidR="004847B5" w:rsidRPr="00497EF9">
        <w:rPr>
          <w:rFonts w:asciiTheme="minorHAnsi" w:hAnsiTheme="minorHAnsi"/>
          <w:sz w:val="22"/>
          <w:szCs w:val="22"/>
        </w:rPr>
        <w:t xml:space="preserve"> po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="004847B5" w:rsidRPr="00497EF9">
        <w:rPr>
          <w:rFonts w:asciiTheme="minorHAnsi" w:hAnsiTheme="minorHAnsi"/>
          <w:sz w:val="22"/>
          <w:szCs w:val="22"/>
        </w:rPr>
        <w:t>o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="004847B5" w:rsidRPr="00497EF9">
        <w:rPr>
          <w:rFonts w:asciiTheme="minorHAnsi" w:hAnsiTheme="minorHAnsi"/>
          <w:sz w:val="22"/>
          <w:szCs w:val="22"/>
        </w:rPr>
        <w:t xml:space="preserve">one te grunty; </w:t>
      </w:r>
      <w:r w:rsidR="00CD0392" w:rsidRPr="00497EF9">
        <w:rPr>
          <w:rFonts w:asciiTheme="minorHAnsi" w:hAnsiTheme="minorHAnsi"/>
          <w:sz w:val="22"/>
          <w:szCs w:val="22"/>
        </w:rPr>
        <w:t>(OSOBIŚCIE W NADLEŚNICTWIE)</w:t>
      </w:r>
    </w:p>
    <w:p w:rsidR="004847B5" w:rsidRPr="00497EF9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:rsidR="004847B5" w:rsidRPr="00497EF9" w:rsidRDefault="00F023F7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847B5" w:rsidRPr="00497EF9">
        <w:rPr>
          <w:rFonts w:asciiTheme="minorHAnsi" w:hAnsiTheme="minorHAnsi"/>
          <w:sz w:val="22"/>
          <w:szCs w:val="22"/>
        </w:rPr>
        <w:t>) wypis z ewid</w:t>
      </w:r>
      <w:r w:rsidR="00CA34A2" w:rsidRPr="00497EF9">
        <w:rPr>
          <w:rFonts w:asciiTheme="minorHAnsi" w:hAnsiTheme="minorHAnsi"/>
          <w:sz w:val="22"/>
          <w:szCs w:val="22"/>
        </w:rPr>
        <w:t>encji gruntów i budynków dotyczą</w:t>
      </w:r>
      <w:r w:rsidR="004847B5" w:rsidRPr="00497EF9">
        <w:rPr>
          <w:rFonts w:asciiTheme="minorHAnsi" w:hAnsiTheme="minorHAnsi"/>
          <w:sz w:val="22"/>
          <w:szCs w:val="22"/>
        </w:rPr>
        <w:t>cy dzia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="004847B5" w:rsidRPr="00497EF9">
        <w:rPr>
          <w:rFonts w:asciiTheme="minorHAnsi" w:hAnsiTheme="minorHAnsi"/>
          <w:sz w:val="22"/>
          <w:szCs w:val="22"/>
        </w:rPr>
        <w:t xml:space="preserve">ek ewidencyjnych, na których </w:t>
      </w:r>
      <w:r w:rsidR="00CA34A2" w:rsidRPr="00497EF9">
        <w:rPr>
          <w:rFonts w:asciiTheme="minorHAnsi" w:hAnsiTheme="minorHAnsi"/>
          <w:sz w:val="22"/>
          <w:szCs w:val="22"/>
        </w:rPr>
        <w:t xml:space="preserve">są </w:t>
      </w:r>
      <w:r w:rsidR="004847B5" w:rsidRPr="00497EF9">
        <w:rPr>
          <w:rFonts w:asciiTheme="minorHAnsi" w:hAnsiTheme="minorHAnsi"/>
          <w:sz w:val="22"/>
          <w:szCs w:val="22"/>
        </w:rPr>
        <w:t xml:space="preserve"> po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="004847B5" w:rsidRPr="00497EF9">
        <w:rPr>
          <w:rFonts w:asciiTheme="minorHAnsi" w:hAnsiTheme="minorHAnsi"/>
          <w:sz w:val="22"/>
          <w:szCs w:val="22"/>
        </w:rPr>
        <w:t>o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="004847B5" w:rsidRPr="00497EF9">
        <w:rPr>
          <w:rFonts w:asciiTheme="minorHAnsi" w:hAnsiTheme="minorHAnsi"/>
          <w:sz w:val="22"/>
          <w:szCs w:val="22"/>
        </w:rPr>
        <w:t xml:space="preserve">one grunty przeznaczone do zalesienia; </w:t>
      </w:r>
      <w:r w:rsidR="00CD0392" w:rsidRPr="00497EF9">
        <w:rPr>
          <w:rFonts w:asciiTheme="minorHAnsi" w:hAnsiTheme="minorHAnsi"/>
          <w:sz w:val="22"/>
          <w:szCs w:val="22"/>
        </w:rPr>
        <w:t>(ZE STAROSTWA POWIATOWEGO)</w:t>
      </w:r>
    </w:p>
    <w:p w:rsidR="004847B5" w:rsidRPr="00497EF9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:rsidR="00683A6E" w:rsidRDefault="00F023F7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6</w:t>
      </w:r>
      <w:r w:rsidR="00683A6E" w:rsidRPr="00683A6E">
        <w:rPr>
          <w:rFonts w:asciiTheme="minorHAnsi" w:hAnsiTheme="minorHAnsi" w:cs="Tahoma"/>
          <w:iCs/>
          <w:sz w:val="22"/>
          <w:szCs w:val="22"/>
        </w:rPr>
        <w:t xml:space="preserve">) </w:t>
      </w:r>
      <w:r w:rsidR="00D30B2D">
        <w:rPr>
          <w:rFonts w:asciiTheme="minorHAnsi" w:hAnsiTheme="minorHAnsi" w:cs="Tahoma"/>
          <w:iCs/>
          <w:sz w:val="22"/>
          <w:szCs w:val="22"/>
        </w:rPr>
        <w:t>mapa sporządzona przez osobę posiadającą uprawnienia zawodowe, nadane na podstawie ustawy z dnia 17 maja 1989 r. – Prawo geodezyjne i kartograficzne, na podkładzie mapy zasadniczej lub podkładzie ewidencyjnym, zawierająca:</w:t>
      </w:r>
    </w:p>
    <w:p w:rsidR="00D30B2D" w:rsidRDefault="00D30B2D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a) wskazanie granic całości gruntów przeznaczonych do wykonania zalesienia lub gruntów z sukcesją naturalną oraz określenie łącznej powierzchni tych gruntów wraz z powierzchnią działek ewidencyjnych, na których są położone</w:t>
      </w:r>
    </w:p>
    <w:p w:rsidR="00D30B2D" w:rsidRDefault="00D30B2D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b)wskazanie granic gruntów o nachyleniu terenu powyżej 12° i określenie powierzchni tych gruntów</w:t>
      </w:r>
    </w:p>
    <w:p w:rsidR="00D30B2D" w:rsidRDefault="00D30B2D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c) wskazanie granic kęp i określenie ich powierzchni</w:t>
      </w:r>
    </w:p>
    <w:p w:rsidR="00C841D9" w:rsidRDefault="00C841D9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- w przypadku gruntów z sukcesją naturalną lub planowanego wykonania zalesienia z części działki ewidencyjnej lub planowanego wykonania zalesienia gruntu o nachyleniu terenu powyżej 12°</w:t>
      </w:r>
    </w:p>
    <w:p w:rsidR="001E2E4E" w:rsidRDefault="001E2E4E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</w:p>
    <w:p w:rsidR="001E2E4E" w:rsidRDefault="001E2E4E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7) opinia właściwego dyrektora parku narodowego o braku sprzeczności zalesienia z celami ochrony danego obszaru w przypadku gruntu przeznaczonego do wykonania zalesienia lub gruntu z sukcesją naturalną położnych w parku narodowym lub na obszarze jego otuliny, również w przypadku gdy ten grunt jest położony w granicach obszaru Natura 2000 lub obszaru znajdującego się na liście, o której mowa w art. 27 ust. 3 pkt 1 ustawy z dnia 16 kwietnia 2004 r. o ochronie przyrody;</w:t>
      </w:r>
    </w:p>
    <w:p w:rsidR="001E2E4E" w:rsidRPr="00683A6E" w:rsidRDefault="001E2E4E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</w:p>
    <w:p w:rsidR="00F03AE9" w:rsidRDefault="00F03AE9" w:rsidP="00CA34A2">
      <w:pPr>
        <w:jc w:val="both"/>
        <w:rPr>
          <w:rFonts w:asciiTheme="minorHAnsi" w:hAnsiTheme="minorHAnsi"/>
          <w:sz w:val="22"/>
          <w:szCs w:val="22"/>
        </w:rPr>
      </w:pPr>
    </w:p>
    <w:p w:rsidR="005A3079" w:rsidRDefault="005A3079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</w:p>
    <w:p w:rsidR="005A3079" w:rsidRDefault="005A3079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</w:p>
    <w:p w:rsidR="00E14896" w:rsidRPr="00E14896" w:rsidRDefault="001E2E4E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  <w:r>
        <w:rPr>
          <w:rFonts w:asciiTheme="minorHAnsi" w:eastAsia="UniversPro-Roman" w:hAnsiTheme="minorHAnsi" w:cs="UniversPro-Roman"/>
          <w:sz w:val="22"/>
          <w:szCs w:val="22"/>
        </w:rPr>
        <w:t>8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) opinia regionalnego dyrektora ochrony środowiska o braku sprzeczności zalesienia z:</w:t>
      </w:r>
    </w:p>
    <w:p w:rsidR="00E14896" w:rsidRPr="00E14896" w:rsidRDefault="001E2E4E" w:rsidP="00E1489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eastAsia="UniversPro-Roman" w:hAnsiTheme="minorHAnsi" w:cs="UniversPro-Roman"/>
          <w:sz w:val="22"/>
          <w:szCs w:val="22"/>
        </w:rPr>
        <w:t>a) celami ochrony danego obszaru – w przypadku gruntu przeznaczonego do wykonania zalesienia lub gruntu z sukcesją naturalną położnych w rezerwacie przyrody lub parku krajobrazowym lub na obszarze ich otulin</w:t>
      </w:r>
      <w:r w:rsidR="00E14896"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b) planami ochrony albo planami zadań</w:t>
      </w:r>
      <w:r w:rsidR="00E14896"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ochronnych danego obszaru — jeż</w:t>
      </w:r>
      <w:r w:rsidR="00E14896">
        <w:rPr>
          <w:rFonts w:asciiTheme="minorHAnsi" w:eastAsia="UniversPro-Roman" w:hAnsiTheme="minorHAnsi" w:cs="UniversPro-Roman"/>
          <w:sz w:val="22"/>
          <w:szCs w:val="22"/>
        </w:rPr>
        <w:t xml:space="preserve">eli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grunt przeznaczony do zalesienia jest położony</w:t>
      </w:r>
      <w:r w:rsidR="00E14896"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na obszarze Natura 2000 lub obszarach</w:t>
      </w:r>
      <w:r w:rsidR="00E14896"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znajdujących się na liście, o której</w:t>
      </w:r>
      <w:r w:rsidR="00E14896"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mowa w art. 27 ust. 3 pkt 1 ustawy</w:t>
      </w:r>
      <w:r w:rsidR="00E14896"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z dnia 16 kwietnia 2004 r. o ochronie przyrody;</w:t>
      </w:r>
    </w:p>
    <w:p w:rsidR="00E14896" w:rsidRPr="00E14896" w:rsidRDefault="008A4CF0" w:rsidP="008A4CF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</w:t>
      </w:r>
    </w:p>
    <w:p w:rsidR="004F73E7" w:rsidRDefault="004F73E7" w:rsidP="00CA34A2">
      <w:pPr>
        <w:jc w:val="both"/>
        <w:rPr>
          <w:rFonts w:asciiTheme="minorHAnsi" w:hAnsiTheme="minorHAnsi"/>
          <w:i/>
          <w:sz w:val="22"/>
          <w:szCs w:val="22"/>
        </w:rPr>
      </w:pPr>
    </w:p>
    <w:p w:rsidR="00C97DD8" w:rsidRPr="00581110" w:rsidRDefault="00A17AA3" w:rsidP="00504C55">
      <w:pPr>
        <w:rPr>
          <w:rFonts w:asciiTheme="minorHAnsi" w:hAnsiTheme="minorHAnsi"/>
          <w:b/>
          <w:sz w:val="22"/>
          <w:szCs w:val="22"/>
        </w:rPr>
      </w:pPr>
      <w:r w:rsidRPr="00581110">
        <w:rPr>
          <w:rFonts w:asciiTheme="minorHAnsi" w:hAnsiTheme="minorHAnsi"/>
          <w:b/>
          <w:sz w:val="22"/>
          <w:szCs w:val="22"/>
        </w:rPr>
        <w:t>Zaświadczenie o nadanym numerze identyfikacyjnym</w:t>
      </w:r>
      <w:r w:rsidR="00581110" w:rsidRPr="00581110">
        <w:rPr>
          <w:rFonts w:asciiTheme="minorHAnsi" w:hAnsiTheme="minorHAnsi"/>
          <w:b/>
          <w:sz w:val="22"/>
          <w:szCs w:val="22"/>
        </w:rPr>
        <w:t xml:space="preserve"> przez ARiMR</w:t>
      </w:r>
    </w:p>
    <w:p w:rsidR="001E2E4E" w:rsidRDefault="001E2E4E" w:rsidP="00581110">
      <w:pPr>
        <w:jc w:val="both"/>
        <w:rPr>
          <w:rFonts w:asciiTheme="minorHAnsi" w:hAnsiTheme="minorHAnsi"/>
          <w:sz w:val="22"/>
          <w:szCs w:val="22"/>
        </w:rPr>
      </w:pPr>
    </w:p>
    <w:p w:rsidR="00BA1499" w:rsidRDefault="00504C55" w:rsidP="00581110">
      <w:pPr>
        <w:jc w:val="both"/>
        <w:rPr>
          <w:rFonts w:asciiTheme="minorHAnsi" w:hAnsiTheme="minorHAnsi"/>
          <w:color w:val="C00000"/>
          <w:sz w:val="22"/>
          <w:szCs w:val="22"/>
        </w:rPr>
      </w:pPr>
      <w:r w:rsidRPr="00504C55">
        <w:rPr>
          <w:rFonts w:asciiTheme="minorHAnsi" w:hAnsiTheme="minorHAnsi"/>
          <w:sz w:val="22"/>
          <w:szCs w:val="22"/>
        </w:rPr>
        <w:t xml:space="preserve">W przypadku występowania linii energetycznej </w:t>
      </w:r>
      <w:r>
        <w:rPr>
          <w:rFonts w:asciiTheme="minorHAnsi" w:hAnsiTheme="minorHAnsi"/>
          <w:color w:val="C00000"/>
          <w:sz w:val="22"/>
          <w:szCs w:val="22"/>
        </w:rPr>
        <w:t xml:space="preserve">należy wystąpić do PGE Rejon Energetyczny </w:t>
      </w:r>
    </w:p>
    <w:p w:rsidR="00581110" w:rsidRDefault="00504C55" w:rsidP="00581110">
      <w:pPr>
        <w:jc w:val="both"/>
        <w:rPr>
          <w:rFonts w:asciiTheme="minorHAnsi" w:hAnsiTheme="minorHAnsi"/>
          <w:i/>
          <w:sz w:val="22"/>
          <w:szCs w:val="22"/>
        </w:rPr>
      </w:pPr>
      <w:r w:rsidRPr="00504C55">
        <w:rPr>
          <w:rFonts w:asciiTheme="minorHAnsi" w:hAnsiTheme="minorHAnsi"/>
          <w:b/>
          <w:color w:val="C00000"/>
          <w:sz w:val="22"/>
          <w:szCs w:val="22"/>
          <w:u w:val="single"/>
        </w:rPr>
        <w:t>o warunki na zalesienie.</w:t>
      </w:r>
      <w:r w:rsidR="00581110" w:rsidRPr="00581110">
        <w:rPr>
          <w:rFonts w:asciiTheme="minorHAnsi" w:hAnsiTheme="minorHAnsi"/>
          <w:i/>
          <w:sz w:val="22"/>
          <w:szCs w:val="22"/>
        </w:rPr>
        <w:t xml:space="preserve"> </w:t>
      </w:r>
    </w:p>
    <w:p w:rsidR="00BA1499" w:rsidRDefault="00BA1499" w:rsidP="00581110">
      <w:pPr>
        <w:jc w:val="both"/>
        <w:rPr>
          <w:rFonts w:asciiTheme="minorHAnsi" w:hAnsiTheme="minorHAnsi"/>
          <w:i/>
          <w:sz w:val="22"/>
          <w:szCs w:val="22"/>
        </w:rPr>
      </w:pPr>
    </w:p>
    <w:p w:rsidR="00581110" w:rsidRDefault="00581110" w:rsidP="0058111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 Informacja aktualna na dzień wydruku</w:t>
      </w:r>
    </w:p>
    <w:p w:rsidR="00504C55" w:rsidRPr="00504C55" w:rsidRDefault="00504C55" w:rsidP="00504C55">
      <w:pPr>
        <w:rPr>
          <w:rFonts w:asciiTheme="minorHAnsi" w:hAnsiTheme="minorHAnsi"/>
          <w:b/>
          <w:color w:val="C00000"/>
          <w:sz w:val="22"/>
          <w:szCs w:val="22"/>
          <w:u w:val="single"/>
        </w:rPr>
      </w:pPr>
    </w:p>
    <w:sectPr w:rsidR="00504C55" w:rsidRPr="00504C55" w:rsidSect="00D26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07" w:rsidRDefault="007A2107" w:rsidP="007F7C61">
      <w:r>
        <w:separator/>
      </w:r>
    </w:p>
  </w:endnote>
  <w:endnote w:type="continuationSeparator" w:id="0">
    <w:p w:rsidR="007A2107" w:rsidRDefault="007A2107" w:rsidP="007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bertus Medium">
    <w:altName w:val="Century Gothi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07" w:rsidRDefault="007A2107" w:rsidP="007F7C61">
      <w:r>
        <w:separator/>
      </w:r>
    </w:p>
  </w:footnote>
  <w:footnote w:type="continuationSeparator" w:id="0">
    <w:p w:rsidR="007A2107" w:rsidRDefault="007A2107" w:rsidP="007F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1" w:rsidRDefault="007F7C61" w:rsidP="007F7C61">
    <w:pPr>
      <w:pBdr>
        <w:bottom w:val="single" w:sz="12" w:space="1" w:color="auto"/>
      </w:pBdr>
      <w:jc w:val="center"/>
      <w:rPr>
        <w:b/>
      </w:rPr>
    </w:pPr>
    <w:r>
      <w:rPr>
        <w:b/>
      </w:rPr>
      <w:t>DOKUMENTY DOSTARCZA</w:t>
    </w:r>
    <w:r w:rsidRPr="00D27B25">
      <w:rPr>
        <w:b/>
      </w:rPr>
      <w:t xml:space="preserve">NE PRZEZ ROLNIKA </w:t>
    </w:r>
  </w:p>
  <w:p w:rsidR="007F7C61" w:rsidRDefault="007F7C61" w:rsidP="007F7C61">
    <w:pPr>
      <w:pBdr>
        <w:bottom w:val="single" w:sz="12" w:space="1" w:color="auto"/>
      </w:pBdr>
      <w:jc w:val="center"/>
      <w:rPr>
        <w:b/>
      </w:rPr>
    </w:pPr>
    <w:r w:rsidRPr="00D27B25">
      <w:rPr>
        <w:b/>
      </w:rPr>
      <w:t>DO WNIOSKU O SPORZĄDZENIE PLANU ZALESIEŃ</w:t>
    </w:r>
  </w:p>
  <w:p w:rsidR="007F7C61" w:rsidRDefault="007F7C61" w:rsidP="007F7C61">
    <w:pPr>
      <w:pBdr>
        <w:bottom w:val="single" w:sz="12" w:space="1" w:color="auto"/>
      </w:pBdr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8ED"/>
    <w:multiLevelType w:val="hybridMultilevel"/>
    <w:tmpl w:val="6B82F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B5"/>
    <w:rsid w:val="00004BB1"/>
    <w:rsid w:val="00020C0B"/>
    <w:rsid w:val="00073CE8"/>
    <w:rsid w:val="000C73AB"/>
    <w:rsid w:val="000D3F56"/>
    <w:rsid w:val="000D4F9F"/>
    <w:rsid w:val="000F4DC0"/>
    <w:rsid w:val="000F6FCF"/>
    <w:rsid w:val="00101324"/>
    <w:rsid w:val="001073DB"/>
    <w:rsid w:val="00113A35"/>
    <w:rsid w:val="001261F0"/>
    <w:rsid w:val="00142AED"/>
    <w:rsid w:val="001453BC"/>
    <w:rsid w:val="00150CF2"/>
    <w:rsid w:val="00150DA6"/>
    <w:rsid w:val="0016022D"/>
    <w:rsid w:val="00163A63"/>
    <w:rsid w:val="001739E0"/>
    <w:rsid w:val="001B2DE0"/>
    <w:rsid w:val="001D024E"/>
    <w:rsid w:val="001D1AF2"/>
    <w:rsid w:val="001E2E4E"/>
    <w:rsid w:val="00202618"/>
    <w:rsid w:val="00205D3B"/>
    <w:rsid w:val="00207FA6"/>
    <w:rsid w:val="00221D47"/>
    <w:rsid w:val="00231DC3"/>
    <w:rsid w:val="00236813"/>
    <w:rsid w:val="002C52A1"/>
    <w:rsid w:val="002F15C0"/>
    <w:rsid w:val="00310452"/>
    <w:rsid w:val="00315E6F"/>
    <w:rsid w:val="00316E3C"/>
    <w:rsid w:val="00336891"/>
    <w:rsid w:val="00356D85"/>
    <w:rsid w:val="003660C7"/>
    <w:rsid w:val="003945C3"/>
    <w:rsid w:val="003A65C0"/>
    <w:rsid w:val="003B66C6"/>
    <w:rsid w:val="003C0178"/>
    <w:rsid w:val="003E4D9A"/>
    <w:rsid w:val="003E6D26"/>
    <w:rsid w:val="0042412B"/>
    <w:rsid w:val="00424260"/>
    <w:rsid w:val="00452FEE"/>
    <w:rsid w:val="00484442"/>
    <w:rsid w:val="004847B5"/>
    <w:rsid w:val="00497EF9"/>
    <w:rsid w:val="004A5C7B"/>
    <w:rsid w:val="004B0A81"/>
    <w:rsid w:val="004B3BA5"/>
    <w:rsid w:val="004C315C"/>
    <w:rsid w:val="004C3B73"/>
    <w:rsid w:val="004F73E7"/>
    <w:rsid w:val="00504C55"/>
    <w:rsid w:val="00510A64"/>
    <w:rsid w:val="0051728B"/>
    <w:rsid w:val="005273B7"/>
    <w:rsid w:val="00536DF7"/>
    <w:rsid w:val="0055442F"/>
    <w:rsid w:val="00576788"/>
    <w:rsid w:val="005778D6"/>
    <w:rsid w:val="00581110"/>
    <w:rsid w:val="005853D2"/>
    <w:rsid w:val="00586FA6"/>
    <w:rsid w:val="005A3079"/>
    <w:rsid w:val="005B0460"/>
    <w:rsid w:val="005B73DD"/>
    <w:rsid w:val="005D32F6"/>
    <w:rsid w:val="005D6CF1"/>
    <w:rsid w:val="005E072A"/>
    <w:rsid w:val="005F376B"/>
    <w:rsid w:val="005F4EC1"/>
    <w:rsid w:val="005F7C03"/>
    <w:rsid w:val="0060274C"/>
    <w:rsid w:val="006126BE"/>
    <w:rsid w:val="00612A7B"/>
    <w:rsid w:val="00646126"/>
    <w:rsid w:val="00655E3A"/>
    <w:rsid w:val="0066664C"/>
    <w:rsid w:val="00683A6E"/>
    <w:rsid w:val="00684379"/>
    <w:rsid w:val="006A3D0E"/>
    <w:rsid w:val="006A500D"/>
    <w:rsid w:val="006A50DC"/>
    <w:rsid w:val="006C0F28"/>
    <w:rsid w:val="006D087D"/>
    <w:rsid w:val="006D4972"/>
    <w:rsid w:val="006E2EAB"/>
    <w:rsid w:val="006E33B3"/>
    <w:rsid w:val="00717352"/>
    <w:rsid w:val="00762228"/>
    <w:rsid w:val="00771F39"/>
    <w:rsid w:val="00782181"/>
    <w:rsid w:val="007A2107"/>
    <w:rsid w:val="007B4243"/>
    <w:rsid w:val="007D16D6"/>
    <w:rsid w:val="007E14CF"/>
    <w:rsid w:val="007E1710"/>
    <w:rsid w:val="007F2D68"/>
    <w:rsid w:val="007F38C2"/>
    <w:rsid w:val="007F7C61"/>
    <w:rsid w:val="00810264"/>
    <w:rsid w:val="00812FC0"/>
    <w:rsid w:val="008137C4"/>
    <w:rsid w:val="00822BF5"/>
    <w:rsid w:val="0085303B"/>
    <w:rsid w:val="008A4A6D"/>
    <w:rsid w:val="008A4CF0"/>
    <w:rsid w:val="008B216F"/>
    <w:rsid w:val="008C2FC3"/>
    <w:rsid w:val="008F2137"/>
    <w:rsid w:val="00910AFE"/>
    <w:rsid w:val="0092303D"/>
    <w:rsid w:val="00937173"/>
    <w:rsid w:val="009518AE"/>
    <w:rsid w:val="009534DC"/>
    <w:rsid w:val="00976F19"/>
    <w:rsid w:val="009A3107"/>
    <w:rsid w:val="009D2E7B"/>
    <w:rsid w:val="009E12CA"/>
    <w:rsid w:val="009F56BB"/>
    <w:rsid w:val="00A01815"/>
    <w:rsid w:val="00A17AA3"/>
    <w:rsid w:val="00A26D03"/>
    <w:rsid w:val="00A53BD2"/>
    <w:rsid w:val="00A600E5"/>
    <w:rsid w:val="00A74970"/>
    <w:rsid w:val="00AA7322"/>
    <w:rsid w:val="00AB093D"/>
    <w:rsid w:val="00AC470A"/>
    <w:rsid w:val="00AC53E6"/>
    <w:rsid w:val="00AD566E"/>
    <w:rsid w:val="00AE09E7"/>
    <w:rsid w:val="00B06368"/>
    <w:rsid w:val="00B10532"/>
    <w:rsid w:val="00B1605E"/>
    <w:rsid w:val="00B30D7E"/>
    <w:rsid w:val="00B31E38"/>
    <w:rsid w:val="00B56A6B"/>
    <w:rsid w:val="00B62F32"/>
    <w:rsid w:val="00B855EF"/>
    <w:rsid w:val="00BA1499"/>
    <w:rsid w:val="00BA251F"/>
    <w:rsid w:val="00BC7D05"/>
    <w:rsid w:val="00BE138A"/>
    <w:rsid w:val="00BE572C"/>
    <w:rsid w:val="00BF2791"/>
    <w:rsid w:val="00C06494"/>
    <w:rsid w:val="00C06F4A"/>
    <w:rsid w:val="00C23C21"/>
    <w:rsid w:val="00C3283C"/>
    <w:rsid w:val="00C528AC"/>
    <w:rsid w:val="00C5344C"/>
    <w:rsid w:val="00C538A6"/>
    <w:rsid w:val="00C64307"/>
    <w:rsid w:val="00C66E55"/>
    <w:rsid w:val="00C841D9"/>
    <w:rsid w:val="00C97DD8"/>
    <w:rsid w:val="00CA28AD"/>
    <w:rsid w:val="00CA34A2"/>
    <w:rsid w:val="00CD0392"/>
    <w:rsid w:val="00D05E73"/>
    <w:rsid w:val="00D259F6"/>
    <w:rsid w:val="00D26ECD"/>
    <w:rsid w:val="00D27B25"/>
    <w:rsid w:val="00D30B2D"/>
    <w:rsid w:val="00D53BEF"/>
    <w:rsid w:val="00D7681E"/>
    <w:rsid w:val="00DA3C52"/>
    <w:rsid w:val="00E14896"/>
    <w:rsid w:val="00E25713"/>
    <w:rsid w:val="00E717F2"/>
    <w:rsid w:val="00E75C77"/>
    <w:rsid w:val="00E920EC"/>
    <w:rsid w:val="00E94A64"/>
    <w:rsid w:val="00E96FA0"/>
    <w:rsid w:val="00EB4C68"/>
    <w:rsid w:val="00ED4F27"/>
    <w:rsid w:val="00F023F7"/>
    <w:rsid w:val="00F03893"/>
    <w:rsid w:val="00F03AE9"/>
    <w:rsid w:val="00F159F1"/>
    <w:rsid w:val="00F267D7"/>
    <w:rsid w:val="00F74DF6"/>
    <w:rsid w:val="00F87BDF"/>
    <w:rsid w:val="00FB0592"/>
    <w:rsid w:val="00FD13A1"/>
    <w:rsid w:val="00FD4620"/>
    <w:rsid w:val="00FD5F45"/>
    <w:rsid w:val="00FF15FC"/>
    <w:rsid w:val="00FF5663"/>
    <w:rsid w:val="00FF6BF5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9DB9E"/>
  <w15:docId w15:val="{B3BBD526-EA6F-4DCE-BB67-3CBA048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38C2"/>
    <w:pPr>
      <w:keepNext/>
      <w:jc w:val="right"/>
      <w:outlineLvl w:val="0"/>
    </w:pPr>
    <w:rPr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7F38C2"/>
    <w:pPr>
      <w:keepNext/>
      <w:jc w:val="center"/>
      <w:outlineLvl w:val="1"/>
    </w:pPr>
    <w:rPr>
      <w:rFonts w:ascii="Courier New" w:hAnsi="Courier New"/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7F38C2"/>
    <w:pPr>
      <w:keepNext/>
      <w:jc w:val="center"/>
      <w:outlineLvl w:val="2"/>
    </w:pPr>
    <w:rPr>
      <w:rFonts w:ascii="Albertus Medium" w:hAnsi="Albertus Medium"/>
      <w:sz w:val="28"/>
    </w:rPr>
  </w:style>
  <w:style w:type="paragraph" w:styleId="Nagwek4">
    <w:name w:val="heading 4"/>
    <w:basedOn w:val="Normalny"/>
    <w:next w:val="Normalny"/>
    <w:link w:val="Nagwek4Znak"/>
    <w:qFormat/>
    <w:rsid w:val="007F38C2"/>
    <w:pPr>
      <w:keepNext/>
      <w:jc w:val="center"/>
      <w:outlineLvl w:val="3"/>
    </w:pPr>
    <w:rPr>
      <w:rFonts w:ascii="Albertus Medium" w:hAnsi="Albertus Medium"/>
      <w:sz w:val="56"/>
      <w:szCs w:val="20"/>
    </w:rPr>
  </w:style>
  <w:style w:type="paragraph" w:styleId="Nagwek5">
    <w:name w:val="heading 5"/>
    <w:basedOn w:val="Normalny"/>
    <w:next w:val="Normalny"/>
    <w:link w:val="Nagwek5Znak"/>
    <w:qFormat/>
    <w:rsid w:val="007F38C2"/>
    <w:pPr>
      <w:keepNext/>
      <w:jc w:val="center"/>
      <w:outlineLvl w:val="4"/>
    </w:pPr>
    <w:rPr>
      <w:b/>
      <w:sz w:val="6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8C2"/>
    <w:rPr>
      <w:b/>
      <w:sz w:val="52"/>
    </w:rPr>
  </w:style>
  <w:style w:type="character" w:customStyle="1" w:styleId="Nagwek2Znak">
    <w:name w:val="Nagłówek 2 Znak"/>
    <w:basedOn w:val="Domylnaczcionkaakapitu"/>
    <w:link w:val="Nagwek2"/>
    <w:rsid w:val="007F38C2"/>
    <w:rPr>
      <w:rFonts w:ascii="Courier New" w:hAnsi="Courier New"/>
      <w:b/>
      <w:sz w:val="52"/>
      <w:szCs w:val="24"/>
    </w:rPr>
  </w:style>
  <w:style w:type="character" w:customStyle="1" w:styleId="Nagwek3Znak">
    <w:name w:val="Nagłówek 3 Znak"/>
    <w:basedOn w:val="Domylnaczcionkaakapitu"/>
    <w:link w:val="Nagwek3"/>
    <w:rsid w:val="007F38C2"/>
    <w:rPr>
      <w:rFonts w:ascii="Albertus Medium" w:hAnsi="Albertus Medium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7F38C2"/>
    <w:rPr>
      <w:rFonts w:ascii="Albertus Medium" w:hAnsi="Albertus Medium"/>
      <w:sz w:val="56"/>
    </w:rPr>
  </w:style>
  <w:style w:type="character" w:customStyle="1" w:styleId="Nagwek5Znak">
    <w:name w:val="Nagłówek 5 Znak"/>
    <w:basedOn w:val="Domylnaczcionkaakapitu"/>
    <w:link w:val="Nagwek5"/>
    <w:rsid w:val="007F38C2"/>
    <w:rPr>
      <w:b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">
    <w:name w:val="header"/>
    <w:basedOn w:val="Normalny"/>
    <w:link w:val="NagwekZnak"/>
    <w:uiPriority w:val="99"/>
    <w:unhideWhenUsed/>
    <w:rsid w:val="007F7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C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DF59C"/>
      </a:accent2>
      <a:accent3>
        <a:srgbClr val="B79214"/>
      </a:accent3>
      <a:accent4>
        <a:srgbClr val="7C9263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Grzegorz Kamiński</cp:lastModifiedBy>
  <cp:revision>2</cp:revision>
  <cp:lastPrinted>2015-05-21T11:38:00Z</cp:lastPrinted>
  <dcterms:created xsi:type="dcterms:W3CDTF">2019-05-06T08:08:00Z</dcterms:created>
  <dcterms:modified xsi:type="dcterms:W3CDTF">2019-05-06T08:08:00Z</dcterms:modified>
</cp:coreProperties>
</file>